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68" w:type="dxa"/>
        <w:tblInd w:w="4738" w:type="dxa"/>
        <w:tblCellMar>
          <w:left w:w="187" w:type="dxa"/>
          <w:right w:w="187" w:type="dxa"/>
        </w:tblCellMar>
        <w:tblLook w:val="04A0"/>
      </w:tblPr>
      <w:tblGrid>
        <w:gridCol w:w="1950"/>
        <w:gridCol w:w="2818"/>
      </w:tblGrid>
      <w:tr w:rsidR="00364468" w:rsidTr="00D87568">
        <w:trPr>
          <w:trHeight w:val="747"/>
        </w:trPr>
        <w:tc>
          <w:tcPr>
            <w:tcW w:w="1950" w:type="dxa"/>
            <w:shd w:val="clear" w:color="auto" w:fill="C0504D" w:themeFill="accent2"/>
            <w:tcMar>
              <w:left w:w="0" w:type="dxa"/>
              <w:right w:w="0" w:type="dxa"/>
            </w:tcMar>
          </w:tcPr>
          <w:p w:rsidR="008C623A" w:rsidRDefault="00F6010B">
            <w:pPr>
              <w:pStyle w:val="ReturnAddress"/>
            </w:pPr>
            <w:r>
              <w:rPr>
                <w:noProof/>
              </w:rPr>
              <w:drawing>
                <wp:inline distT="0" distB="0" distL="0" distR="0">
                  <wp:extent cx="1233678" cy="1007463"/>
                  <wp:effectExtent l="0" t="0" r="762" b="1425"/>
                  <wp:docPr id="20" name="ex02_internet caf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02_internet cafe.wm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001" cy="1007764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shd w:val="clear" w:color="auto" w:fill="F79646" w:themeFill="accent6"/>
            <w:vAlign w:val="center"/>
          </w:tcPr>
          <w:p w:rsidR="008C623A" w:rsidRDefault="00336864">
            <w:pPr>
              <w:pStyle w:val="CompanyName"/>
              <w:jc w:val="center"/>
              <w:rPr>
                <w:spacing w:val="0"/>
              </w:rPr>
            </w:pPr>
            <w:r w:rsidRPr="00364468">
              <w:rPr>
                <w:spacing w:val="0"/>
              </w:rPr>
              <w:t>Downtown Inte</w:t>
            </w:r>
            <w:r w:rsidR="00364468" w:rsidRPr="00364468">
              <w:rPr>
                <w:spacing w:val="0"/>
              </w:rPr>
              <w:t>rn</w:t>
            </w:r>
            <w:r w:rsidRPr="00364468">
              <w:rPr>
                <w:spacing w:val="0"/>
              </w:rPr>
              <w:t>et Cafe</w:t>
            </w:r>
          </w:p>
        </w:tc>
      </w:tr>
    </w:tbl>
    <w:p w:rsidR="008C623A" w:rsidRDefault="00047037">
      <w:pPr>
        <w:pStyle w:val="DocumentLabel"/>
        <w:rPr>
          <w:color w:val="F79646" w:themeColor="accent6"/>
          <w:sz w:val="72"/>
          <w:szCs w:val="72"/>
        </w:rPr>
      </w:pPr>
      <w:r w:rsidRPr="00D87568">
        <w:rPr>
          <w:color w:val="F79646" w:themeColor="accent6"/>
          <w:sz w:val="72"/>
          <w:szCs w:val="72"/>
        </w:rPr>
        <w:t>Memo</w:t>
      </w:r>
    </w:p>
    <w:p w:rsidR="008C623A" w:rsidRDefault="00047037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="00336864">
        <w:t>[Professor’s Name]</w:t>
      </w:r>
    </w:p>
    <w:p w:rsidR="008C623A" w:rsidRDefault="00047037">
      <w:pPr>
        <w:pStyle w:val="MessageHeader"/>
      </w:pPr>
      <w:r>
        <w:rPr>
          <w:rStyle w:val="MessageHeaderLabel"/>
        </w:rPr>
        <w:t>From:</w:t>
      </w:r>
      <w:r>
        <w:tab/>
      </w:r>
      <w:r w:rsidR="00336864">
        <w:t>[Student Name]</w:t>
      </w:r>
    </w:p>
    <w:p w:rsidR="008C623A" w:rsidRDefault="00047037">
      <w:pPr>
        <w:pStyle w:val="MessageHeader"/>
      </w:pPr>
      <w:r>
        <w:rPr>
          <w:rStyle w:val="MessageHeaderLabel"/>
        </w:rPr>
        <w:t>Date:</w:t>
      </w:r>
      <w:r>
        <w:tab/>
      </w:r>
      <w:fldSimple w:instr=" DATE \* MERGEFORMAT ">
        <w:r w:rsidR="00266536">
          <w:rPr>
            <w:noProof/>
          </w:rPr>
          <w:t>10/1/2007</w:t>
        </w:r>
      </w:fldSimple>
    </w:p>
    <w:p w:rsidR="008C623A" w:rsidRDefault="00047037">
      <w:pPr>
        <w:pStyle w:val="MessageHeaderLast"/>
      </w:pPr>
      <w:r>
        <w:rPr>
          <w:rStyle w:val="MessageHeaderLabel"/>
        </w:rPr>
        <w:t>Re:</w:t>
      </w:r>
      <w:r>
        <w:tab/>
      </w:r>
      <w:r w:rsidR="00336864">
        <w:t>First Quarter Sale</w:t>
      </w:r>
      <w:r w:rsidR="00D87568">
        <w:t>s</w:t>
      </w:r>
      <w:r w:rsidR="00336864">
        <w:t xml:space="preserve"> Forecast</w:t>
      </w:r>
    </w:p>
    <w:p w:rsidR="008C623A" w:rsidRDefault="00336864">
      <w:pPr>
        <w:rPr>
          <w:rFonts w:cs="Arial"/>
        </w:rPr>
      </w:pPr>
      <w:r w:rsidRPr="00336864">
        <w:rPr>
          <w:rFonts w:cs="Arial"/>
        </w:rPr>
        <w:t xml:space="preserve">The expected sales forecast for the first quarter for the Downtown Internet Café are shown in the worksheet below. The forecast shows steady growth in all areas of sales. </w:t>
      </w:r>
    </w:p>
    <w:p w:rsidR="008C623A" w:rsidRDefault="008C623A">
      <w:pPr>
        <w:rPr>
          <w:rFonts w:cs="Arial"/>
        </w:rPr>
      </w:pPr>
    </w:p>
    <w:p w:rsidR="008C623A" w:rsidRDefault="008C623A">
      <w:pPr>
        <w:rPr>
          <w:rFonts w:cs="Arial"/>
        </w:rPr>
      </w:pPr>
    </w:p>
    <w:p w:rsidR="008C623A" w:rsidRDefault="008C623A">
      <w:pPr>
        <w:rPr>
          <w:rFonts w:cs="Arial"/>
        </w:rPr>
      </w:pPr>
    </w:p>
    <w:p w:rsidR="008C623A" w:rsidRDefault="00696C6C">
      <w:pPr>
        <w:rPr>
          <w:rFonts w:cs="Arial"/>
        </w:rPr>
      </w:pPr>
      <w:r>
        <w:rPr>
          <w:rFonts w:cs="Arial"/>
        </w:rPr>
        <w:t>The following chart of the worksheet data shows how expected total sales would</w:t>
      </w:r>
      <w:r w:rsidR="00336864" w:rsidRPr="00336864">
        <w:rPr>
          <w:rFonts w:cs="Arial"/>
        </w:rPr>
        <w:t xml:space="preserve"> increase in February and March if an aggressive advertising campaign </w:t>
      </w:r>
      <w:r>
        <w:rPr>
          <w:rFonts w:cs="Arial"/>
        </w:rPr>
        <w:t xml:space="preserve">is launched </w:t>
      </w:r>
      <w:r w:rsidR="00336864" w:rsidRPr="00336864">
        <w:rPr>
          <w:rFonts w:cs="Arial"/>
        </w:rPr>
        <w:t>at the beginning of the quarter.</w:t>
      </w:r>
    </w:p>
    <w:p w:rsidR="008C623A" w:rsidRDefault="008C623A">
      <w:pPr>
        <w:rPr>
          <w:rFonts w:cs="Arial"/>
        </w:rPr>
      </w:pPr>
    </w:p>
    <w:p w:rsidR="008C623A" w:rsidRDefault="008C623A">
      <w:pPr>
        <w:rPr>
          <w:rFonts w:cs="Arial"/>
        </w:rPr>
      </w:pPr>
    </w:p>
    <w:sectPr w:rsidR="008C623A" w:rsidSect="00322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ED" w:rsidRDefault="000223ED">
      <w:r>
        <w:separator/>
      </w:r>
    </w:p>
  </w:endnote>
  <w:endnote w:type="continuationSeparator" w:id="1">
    <w:p w:rsidR="000223ED" w:rsidRDefault="0002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3A" w:rsidRDefault="00CA4B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70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037">
      <w:rPr>
        <w:rStyle w:val="PageNumber"/>
        <w:noProof/>
      </w:rPr>
      <w:t>1</w:t>
    </w:r>
    <w:r>
      <w:rPr>
        <w:rStyle w:val="PageNumber"/>
      </w:rPr>
      <w:fldChar w:fldCharType="end"/>
    </w:r>
  </w:p>
  <w:p w:rsidR="008C623A" w:rsidRDefault="008C623A">
    <w:pPr>
      <w:pStyle w:val="Footer"/>
    </w:pPr>
  </w:p>
  <w:p w:rsidR="008C623A" w:rsidRDefault="008C62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3A" w:rsidRDefault="00047037">
    <w:pPr>
      <w:pStyle w:val="Footer"/>
    </w:pPr>
    <w:r>
      <w:sym w:font="Wingdings" w:char="F06C"/>
    </w:r>
    <w:r>
      <w:t xml:space="preserve"> Page </w:t>
    </w:r>
    <w:r w:rsidR="00CA4BF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4BFA">
      <w:rPr>
        <w:rStyle w:val="PageNumber"/>
      </w:rPr>
      <w:fldChar w:fldCharType="separate"/>
    </w:r>
    <w:r w:rsidR="00B0789D">
      <w:rPr>
        <w:rStyle w:val="PageNumber"/>
        <w:noProof/>
      </w:rPr>
      <w:t>2</w:t>
    </w:r>
    <w:r w:rsidR="00CA4BFA">
      <w:rPr>
        <w:rStyle w:val="PageNumber"/>
      </w:rPr>
      <w:fldChar w:fldCharType="end"/>
    </w:r>
  </w:p>
  <w:p w:rsidR="008C623A" w:rsidRDefault="008C623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3A" w:rsidRDefault="00CA4BFA">
    <w:r>
      <w:rPr>
        <w:rStyle w:val="PageNumber"/>
      </w:rPr>
      <w:fldChar w:fldCharType="begin"/>
    </w:r>
    <w:r w:rsidR="0004703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653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ED" w:rsidRDefault="000223ED">
      <w:r>
        <w:separator/>
      </w:r>
    </w:p>
  </w:footnote>
  <w:footnote w:type="continuationSeparator" w:id="1">
    <w:p w:rsidR="000223ED" w:rsidRDefault="00022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3A" w:rsidRDefault="008C62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10" w:rsidRDefault="00C504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10" w:rsidRDefault="00C504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oNotTrackFormatting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7F1C6F"/>
    <w:rsid w:val="000223ED"/>
    <w:rsid w:val="00047037"/>
    <w:rsid w:val="00150F7F"/>
    <w:rsid w:val="0022570C"/>
    <w:rsid w:val="00266536"/>
    <w:rsid w:val="002704DA"/>
    <w:rsid w:val="002B5965"/>
    <w:rsid w:val="00322A01"/>
    <w:rsid w:val="00322C2E"/>
    <w:rsid w:val="00336864"/>
    <w:rsid w:val="00364468"/>
    <w:rsid w:val="00483E99"/>
    <w:rsid w:val="004C4DFF"/>
    <w:rsid w:val="004D6DBA"/>
    <w:rsid w:val="00593B20"/>
    <w:rsid w:val="005C3499"/>
    <w:rsid w:val="005E4564"/>
    <w:rsid w:val="00696C6C"/>
    <w:rsid w:val="006B5D1F"/>
    <w:rsid w:val="007F1C6F"/>
    <w:rsid w:val="008C623A"/>
    <w:rsid w:val="00A2332B"/>
    <w:rsid w:val="00B0789D"/>
    <w:rsid w:val="00B91304"/>
    <w:rsid w:val="00C3761D"/>
    <w:rsid w:val="00C50410"/>
    <w:rsid w:val="00C8283A"/>
    <w:rsid w:val="00CA4BFA"/>
    <w:rsid w:val="00D87568"/>
    <w:rsid w:val="00E47C1E"/>
    <w:rsid w:val="00E9578F"/>
    <w:rsid w:val="00EF1B57"/>
    <w:rsid w:val="00F6010B"/>
    <w:rsid w:val="00FD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2E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322C2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22C2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22C2E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22C2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22C2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22C2E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322C2E"/>
    <w:pPr>
      <w:keepNext/>
      <w:spacing w:line="220" w:lineRule="atLeast"/>
    </w:pPr>
  </w:style>
  <w:style w:type="paragraph" w:customStyle="1" w:styleId="CompanyName">
    <w:name w:val="Company Name"/>
    <w:basedOn w:val="Normal"/>
    <w:rsid w:val="00322C2E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22C2E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322C2E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322C2E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322C2E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322C2E"/>
    <w:pPr>
      <w:spacing w:after="600"/>
    </w:pPr>
  </w:style>
  <w:style w:type="paragraph" w:customStyle="1" w:styleId="HeadingBase">
    <w:name w:val="Heading Base"/>
    <w:basedOn w:val="BodyText"/>
    <w:next w:val="BodyText"/>
    <w:rsid w:val="00322C2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322C2E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22C2E"/>
    <w:pPr>
      <w:spacing w:before="220"/>
    </w:pPr>
  </w:style>
  <w:style w:type="character" w:customStyle="1" w:styleId="MessageHeaderLabel">
    <w:name w:val="Message Header Label"/>
    <w:rsid w:val="00322C2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22C2E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322C2E"/>
    <w:pPr>
      <w:ind w:left="1555"/>
    </w:pPr>
  </w:style>
  <w:style w:type="character" w:styleId="PageNumber">
    <w:name w:val="page number"/>
    <w:semiHidden/>
    <w:rsid w:val="00322C2E"/>
    <w:rPr>
      <w:sz w:val="18"/>
    </w:rPr>
  </w:style>
  <w:style w:type="paragraph" w:customStyle="1" w:styleId="ReturnAddress">
    <w:name w:val="Return Address"/>
    <w:basedOn w:val="Normal"/>
    <w:rsid w:val="00322C2E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322C2E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322C2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322C2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864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322C2E"/>
    <w:pPr>
      <w:ind w:left="1195" w:hanging="360"/>
    </w:pPr>
  </w:style>
  <w:style w:type="paragraph" w:styleId="List2">
    <w:name w:val="List 2"/>
    <w:basedOn w:val="Normal"/>
    <w:semiHidden/>
    <w:rsid w:val="00322C2E"/>
    <w:pPr>
      <w:ind w:left="1555" w:hanging="360"/>
    </w:pPr>
  </w:style>
  <w:style w:type="paragraph" w:styleId="List3">
    <w:name w:val="List 3"/>
    <w:basedOn w:val="Normal"/>
    <w:semiHidden/>
    <w:rsid w:val="00322C2E"/>
    <w:pPr>
      <w:ind w:left="1915" w:hanging="360"/>
    </w:pPr>
  </w:style>
  <w:style w:type="paragraph" w:styleId="List4">
    <w:name w:val="List 4"/>
    <w:basedOn w:val="Normal"/>
    <w:semiHidden/>
    <w:rsid w:val="00322C2E"/>
    <w:pPr>
      <w:ind w:left="2275" w:hanging="360"/>
    </w:pPr>
  </w:style>
  <w:style w:type="paragraph" w:styleId="List5">
    <w:name w:val="List 5"/>
    <w:basedOn w:val="Normal"/>
    <w:semiHidden/>
    <w:rsid w:val="00322C2E"/>
    <w:pPr>
      <w:ind w:left="2635" w:hanging="360"/>
    </w:pPr>
  </w:style>
  <w:style w:type="paragraph" w:styleId="ListBullet">
    <w:name w:val="List Bullet"/>
    <w:basedOn w:val="Normal"/>
    <w:autoRedefine/>
    <w:semiHidden/>
    <w:rsid w:val="00322C2E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322C2E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322C2E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322C2E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322C2E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322C2E"/>
    <w:pPr>
      <w:spacing w:after="120"/>
      <w:ind w:left="1195"/>
    </w:pPr>
  </w:style>
  <w:style w:type="paragraph" w:styleId="ListContinue2">
    <w:name w:val="List Continue 2"/>
    <w:basedOn w:val="Normal"/>
    <w:semiHidden/>
    <w:rsid w:val="00322C2E"/>
    <w:pPr>
      <w:spacing w:after="120"/>
      <w:ind w:left="1555"/>
    </w:pPr>
  </w:style>
  <w:style w:type="paragraph" w:styleId="ListContinue3">
    <w:name w:val="List Continue 3"/>
    <w:basedOn w:val="Normal"/>
    <w:semiHidden/>
    <w:rsid w:val="00322C2E"/>
    <w:pPr>
      <w:spacing w:after="120"/>
      <w:ind w:left="1915"/>
    </w:pPr>
  </w:style>
  <w:style w:type="paragraph" w:styleId="ListContinue4">
    <w:name w:val="List Continue 4"/>
    <w:basedOn w:val="Normal"/>
    <w:semiHidden/>
    <w:rsid w:val="00322C2E"/>
    <w:pPr>
      <w:spacing w:after="120"/>
      <w:ind w:left="2275"/>
    </w:pPr>
  </w:style>
  <w:style w:type="paragraph" w:styleId="ListContinue5">
    <w:name w:val="List Continue 5"/>
    <w:basedOn w:val="Normal"/>
    <w:semiHidden/>
    <w:rsid w:val="00322C2E"/>
    <w:pPr>
      <w:spacing w:after="120"/>
      <w:ind w:left="2635"/>
    </w:pPr>
  </w:style>
  <w:style w:type="paragraph" w:styleId="ListNumber">
    <w:name w:val="List Number"/>
    <w:basedOn w:val="Normal"/>
    <w:semiHidden/>
    <w:rsid w:val="00322C2E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322C2E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322C2E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322C2E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322C2E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4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 Name</cp:lastModifiedBy>
  <cp:revision>2</cp:revision>
  <dcterms:created xsi:type="dcterms:W3CDTF">2007-06-25T15:43:00Z</dcterms:created>
  <dcterms:modified xsi:type="dcterms:W3CDTF">2007-10-01T19:01:00Z</dcterms:modified>
</cp:coreProperties>
</file>